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FF8" w:rsidRDefault="00674FF8" w:rsidP="00796B05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П. 25. </w:t>
      </w:r>
      <w:r w:rsidRPr="00674FF8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Регулирование экономики регионального развития действующих хозяйствующих субъектов и предпринимательства </w:t>
      </w:r>
      <w:bookmarkStart w:id="0" w:name="_GoBack"/>
      <w:bookmarkEnd w:id="0"/>
    </w:p>
    <w:p w:rsidR="00674FF8" w:rsidRDefault="00674FF8" w:rsidP="00796B05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:rsidR="00796B05" w:rsidRPr="00796B05" w:rsidRDefault="00796B05" w:rsidP="00796B05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796B05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П.25.15. Вид профессиональной служебной деятельности</w:t>
      </w:r>
    </w:p>
    <w:p w:rsidR="00796B05" w:rsidRPr="00796B05" w:rsidRDefault="00796B05" w:rsidP="00796B0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1" w:name="_Toc477362113"/>
      <w:bookmarkStart w:id="2" w:name="_Toc477362672"/>
      <w:bookmarkStart w:id="3" w:name="_Toc477431964"/>
      <w:bookmarkStart w:id="4" w:name="_Toc477434976"/>
      <w:bookmarkStart w:id="5" w:name="_Toc477447865"/>
      <w:bookmarkStart w:id="6" w:name="_Toc477819831"/>
      <w:bookmarkStart w:id="7" w:name="_Toc477865912"/>
      <w:bookmarkStart w:id="8" w:name="_Toc477886444"/>
      <w:bookmarkStart w:id="9" w:name="_Toc477953483"/>
      <w:bookmarkStart w:id="10" w:name="_Toc478033030"/>
      <w:bookmarkStart w:id="11" w:name="_Toc478038902"/>
      <w:bookmarkStart w:id="12" w:name="_Toc478047391"/>
      <w:bookmarkStart w:id="13" w:name="_Toc478120259"/>
      <w:bookmarkStart w:id="14" w:name="_Toc478120853"/>
      <w:bookmarkStart w:id="15" w:name="_Toc478124929"/>
      <w:bookmarkStart w:id="16" w:name="_Toc478125871"/>
      <w:bookmarkStart w:id="17" w:name="_Toc478417374"/>
      <w:bookmarkStart w:id="18" w:name="_Toc478907103"/>
      <w:bookmarkStart w:id="19" w:name="_Toc478998361"/>
      <w:r w:rsidRPr="00796B05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Обеспечение деятельности саморегулируемых организаций в сфере строительства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796B05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</w:p>
    <w:p w:rsidR="00796B05" w:rsidRPr="00796B05" w:rsidRDefault="00796B05" w:rsidP="00796B05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:rsidR="00796B05" w:rsidRPr="00796B05" w:rsidRDefault="00796B05" w:rsidP="00796B05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796B05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Наименование федерального государственного органа</w:t>
      </w:r>
    </w:p>
    <w:p w:rsidR="00796B05" w:rsidRPr="00796B05" w:rsidRDefault="00796B05" w:rsidP="00796B05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796B05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Федеральная служба по экологическому, технологическому и атомному надзору</w:t>
      </w:r>
    </w:p>
    <w:p w:rsidR="00796B05" w:rsidRPr="00796B05" w:rsidRDefault="00796B05" w:rsidP="00796B05">
      <w:pPr>
        <w:tabs>
          <w:tab w:val="left" w:pos="49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796B05" w:rsidRPr="00796B05" w:rsidTr="003E7865">
        <w:trPr>
          <w:trHeight w:val="41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796B05" w:rsidRPr="00796B05" w:rsidRDefault="00796B05" w:rsidP="00796B05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I. Требования к направлению подготовки (специальности) профессионального образования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796B05" w:rsidRPr="00796B05" w:rsidRDefault="00796B05" w:rsidP="00796B05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Рекомендуемые специальности, направления подготовки: </w:t>
            </w:r>
            <w:proofErr w:type="gramStart"/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«Техносферная безопасность», «Юриспруденция», «Государственное и муниципальное управление», «Менеджмент», «Архитектура», «Градостроительство», «Строительство», «Строительство уникальных зданий и сооружений», «Строительство железных дорог, мостов и транспортных тоннелей», «Строительство, эксплуатация, восстановление и техническое прикрытие автомобильных дорог, мостов и тоннелей», «Строительство и эксплуатация зданий и сооружений»</w:t>
            </w:r>
            <w:r w:rsidRPr="00796B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"/>
            </w: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</w:t>
            </w:r>
            <w:proofErr w:type="gramEnd"/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796B05" w:rsidRPr="00796B05" w:rsidTr="003E7865">
        <w:tc>
          <w:tcPr>
            <w:tcW w:w="2802" w:type="dxa"/>
            <w:vMerge w:val="restart"/>
            <w:shd w:val="clear" w:color="auto" w:fill="auto"/>
            <w:vAlign w:val="center"/>
          </w:tcPr>
          <w:p w:rsidR="00796B05" w:rsidRPr="00796B05" w:rsidRDefault="00796B05" w:rsidP="00796B05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II. Требования к профессиональным знаниям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96B05" w:rsidRPr="00796B05" w:rsidRDefault="00796B05" w:rsidP="00796B05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 Знания в сфере законодательства Российской Федерации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Гражданский кодекс Российской Федерации от 30 ноября 1994 г. № 51-ФЗ (часть первая);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Кодекс Российской Федерации об административных правонарушениях от 30 декабря 2001 г. № 195-ФЗ;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Градостроительный кодекс Российской Федерации от 29 декабря 2004 г. № 190-ФЗ;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закон от 12 января 1996 г. № 7-ФЗ </w:t>
            </w: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«О некоммерческих организациях»;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</w:t>
            </w: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законодательных (представительных) и исполнительных органов государственной власти субъектов Российской Федерации);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 мая 2006 г. № 59-ФЗ «О порядке рассмотрения обращений граждан Российской Федерации»;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закон от 2 марта 2007 г. № 25-ФЗ </w:t>
            </w: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«О муниципальной службе в Российской Федерации» (в части взаимосвязи муниципальной службы и государственной гражданской службы);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закон от 1 декабря 2007 г. № 315-ФЗ </w:t>
            </w: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«О саморегулируемых организациях»;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27 июля 2010 г. № 210-ФЗ</w:t>
            </w: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«Об организации предоставления государственных и муниципальных услуг»;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0"/>
                <w:tab w:val="left" w:pos="6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13 августа 1997 г. № 1009 «Об утверждении </w:t>
            </w:r>
            <w:proofErr w:type="gramStart"/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правил подготовки нормативных правовых актов федеральных органов исполнительной власти</w:t>
            </w:r>
            <w:proofErr w:type="gramEnd"/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их государственной регистрации»;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19 января 2005 г. № 30 «О Типовом регламенте взаимодействия федеральных органов исполнительной власти»;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 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19 ноября 2008 г. № 864 «О мерах по реализации Федерального закона от 22 июля 2008 г. № 148-ФЗ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24 марта 2011 г. № 207 «О минимально необходимых требованиях к выдаче саморегулируемыми организациями свидетельств о допуске к работам на особо опасных и технически сложных объектах капитального строительства, оказывающим влияние на безопасность указанных объектов»;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                       </w:t>
            </w: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25августа 2012 г. № 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Федерации».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                                                                                                   от 22 ноября 2012 г. № 1202 «Об утверждении Положения о государственном надзоре за деятельностью саморегулируемых организаций»;</w:t>
            </w:r>
          </w:p>
          <w:p w:rsidR="00796B05" w:rsidRPr="00796B05" w:rsidRDefault="00796B05" w:rsidP="00435469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                                                                                                   от 27 сентября 2016 г. № 970 «О требованиях к кредитным организациям, в которых допускается размещать средства компенсационных фондов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строительства».</w:t>
            </w:r>
          </w:p>
          <w:p w:rsidR="00796B05" w:rsidRPr="00796B05" w:rsidRDefault="00796B05" w:rsidP="00435469">
            <w:pPr>
              <w:tabs>
                <w:tab w:val="left" w:pos="4953"/>
              </w:tabs>
              <w:spacing w:after="0" w:line="240" w:lineRule="auto"/>
              <w:ind w:left="68"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      </w:r>
          </w:p>
        </w:tc>
      </w:tr>
      <w:tr w:rsidR="00796B05" w:rsidRPr="00796B05" w:rsidTr="003E7865">
        <w:trPr>
          <w:trHeight w:val="741"/>
        </w:trPr>
        <w:tc>
          <w:tcPr>
            <w:tcW w:w="2802" w:type="dxa"/>
            <w:vMerge/>
            <w:shd w:val="clear" w:color="auto" w:fill="auto"/>
            <w:vAlign w:val="center"/>
          </w:tcPr>
          <w:p w:rsidR="00796B05" w:rsidRPr="00796B05" w:rsidRDefault="00796B05" w:rsidP="00796B05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796B05" w:rsidRPr="00796B05" w:rsidRDefault="00796B05" w:rsidP="00796B05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796B05" w:rsidRPr="00796B05" w:rsidRDefault="00796B05" w:rsidP="00435469">
            <w:pPr>
              <w:numPr>
                <w:ilvl w:val="1"/>
                <w:numId w:val="2"/>
              </w:numPr>
              <w:tabs>
                <w:tab w:val="left" w:pos="0"/>
              </w:tabs>
              <w:spacing w:after="0" w:line="240" w:lineRule="auto"/>
              <w:ind w:left="0" w:firstLine="7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общие понятия саморегулирования и саморегулируемых организаций; </w:t>
            </w:r>
          </w:p>
          <w:p w:rsidR="00796B05" w:rsidRPr="00796B05" w:rsidRDefault="00796B05" w:rsidP="00435469">
            <w:pPr>
              <w:numPr>
                <w:ilvl w:val="1"/>
                <w:numId w:val="2"/>
              </w:numPr>
              <w:tabs>
                <w:tab w:val="left" w:pos="0"/>
              </w:tabs>
              <w:spacing w:after="0" w:line="240" w:lineRule="auto"/>
              <w:ind w:left="0" w:firstLine="7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функции, права и обязанности саморегулируемой организации;</w:t>
            </w:r>
          </w:p>
          <w:p w:rsidR="00796B05" w:rsidRPr="00796B05" w:rsidRDefault="00796B05" w:rsidP="00435469">
            <w:pPr>
              <w:numPr>
                <w:ilvl w:val="1"/>
                <w:numId w:val="2"/>
              </w:numPr>
              <w:tabs>
                <w:tab w:val="left" w:pos="0"/>
              </w:tabs>
              <w:spacing w:after="0" w:line="240" w:lineRule="auto"/>
              <w:ind w:left="0" w:firstLine="7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организации соответствующих контрольно-надзорных мероприятий, оформление результатов контрольно-надзорных мероприятий в сфере деятельности саморегулируемых организаций в установленном законом порядке; </w:t>
            </w:r>
          </w:p>
          <w:p w:rsidR="00796B05" w:rsidRPr="00796B05" w:rsidRDefault="00796B05" w:rsidP="00435469">
            <w:pPr>
              <w:numPr>
                <w:ilvl w:val="1"/>
                <w:numId w:val="2"/>
              </w:numPr>
              <w:tabs>
                <w:tab w:val="left" w:pos="0"/>
              </w:tabs>
              <w:spacing w:after="0" w:line="240" w:lineRule="auto"/>
              <w:ind w:left="0" w:firstLine="7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подготовки материалов и рассмотрения дел об административных правонарушениях в сфере деятельности саморегулируемых организаций;</w:t>
            </w:r>
          </w:p>
          <w:p w:rsidR="00796B05" w:rsidRPr="00796B05" w:rsidRDefault="00796B05" w:rsidP="00435469">
            <w:pPr>
              <w:numPr>
                <w:ilvl w:val="1"/>
                <w:numId w:val="2"/>
              </w:numPr>
              <w:tabs>
                <w:tab w:val="left" w:pos="0"/>
              </w:tabs>
              <w:spacing w:after="0" w:line="240" w:lineRule="auto"/>
              <w:ind w:left="0" w:firstLine="7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привлечения к административной ответственности за нарушение требований законодательства о саморегулируемых организациях. </w:t>
            </w:r>
          </w:p>
          <w:p w:rsidR="00796B05" w:rsidRPr="00796B05" w:rsidRDefault="00796B05" w:rsidP="00435469">
            <w:pPr>
              <w:numPr>
                <w:ilvl w:val="1"/>
                <w:numId w:val="2"/>
              </w:numPr>
              <w:tabs>
                <w:tab w:val="left" w:pos="0"/>
              </w:tabs>
              <w:spacing w:after="0" w:line="240" w:lineRule="auto"/>
              <w:ind w:left="0" w:firstLine="7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присвоения некоммерческой организации статуса саморегулируемой организации в области в области инженерных изысканий, </w:t>
            </w: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архитектурно-строительного проектирования, строительства, реконструкции, капитального ремонта объектов капитального строительства;</w:t>
            </w:r>
          </w:p>
          <w:p w:rsidR="00796B05" w:rsidRPr="00796B05" w:rsidRDefault="00796B05" w:rsidP="00435469">
            <w:pPr>
              <w:numPr>
                <w:ilvl w:val="1"/>
                <w:numId w:val="2"/>
              </w:numPr>
              <w:tabs>
                <w:tab w:val="left" w:pos="0"/>
              </w:tabs>
              <w:spacing w:after="0" w:line="240" w:lineRule="auto"/>
              <w:ind w:left="0" w:firstLine="7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ведения государственного реестра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и перечень включаемых в него сведений;</w:t>
            </w:r>
          </w:p>
          <w:p w:rsidR="00796B05" w:rsidRPr="00796B05" w:rsidRDefault="00796B05" w:rsidP="00435469">
            <w:pPr>
              <w:numPr>
                <w:ilvl w:val="1"/>
                <w:numId w:val="2"/>
              </w:numPr>
              <w:tabs>
                <w:tab w:val="left" w:pos="0"/>
              </w:tabs>
              <w:spacing w:after="0" w:line="240" w:lineRule="auto"/>
              <w:ind w:left="0" w:firstLine="7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. минимально необходимые требования к выдаче саморегулируемыми организациями свидетельств о допуске к работам на особо опасных и технически сложных объектах капитального строительства, оказывающим влияние на безопасность указанных объектов;</w:t>
            </w:r>
          </w:p>
          <w:p w:rsidR="00796B05" w:rsidRPr="00796B05" w:rsidRDefault="00796B05" w:rsidP="00435469">
            <w:pPr>
              <w:numPr>
                <w:ilvl w:val="1"/>
                <w:numId w:val="2"/>
              </w:numPr>
              <w:tabs>
                <w:tab w:val="left" w:pos="0"/>
              </w:tabs>
              <w:spacing w:after="0" w:line="240" w:lineRule="auto"/>
              <w:ind w:left="0" w:firstLine="7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информационной открытости к саморегулируемым организациям;</w:t>
            </w:r>
          </w:p>
          <w:p w:rsidR="00796B05" w:rsidRPr="00796B05" w:rsidRDefault="00796B05" w:rsidP="00435469">
            <w:pPr>
              <w:numPr>
                <w:ilvl w:val="1"/>
                <w:numId w:val="2"/>
              </w:numPr>
              <w:tabs>
                <w:tab w:val="left" w:pos="0"/>
              </w:tabs>
              <w:spacing w:after="0" w:line="240" w:lineRule="auto"/>
              <w:ind w:left="0" w:firstLine="77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вопросы государственного контроля (надзора) за соблюдением требований законодательства о саморегулируемых организациях в отношении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строительства.</w:t>
            </w:r>
          </w:p>
        </w:tc>
      </w:tr>
      <w:tr w:rsidR="00796B05" w:rsidRPr="00796B05" w:rsidTr="003E7865">
        <w:tc>
          <w:tcPr>
            <w:tcW w:w="5920" w:type="dxa"/>
            <w:gridSpan w:val="2"/>
            <w:shd w:val="clear" w:color="auto" w:fill="auto"/>
            <w:vAlign w:val="center"/>
          </w:tcPr>
          <w:p w:rsidR="00796B05" w:rsidRPr="00796B05" w:rsidRDefault="00796B05" w:rsidP="00796B05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III. Требования к профессиональным умениям</w:t>
            </w:r>
          </w:p>
        </w:tc>
        <w:tc>
          <w:tcPr>
            <w:tcW w:w="9248" w:type="dxa"/>
            <w:shd w:val="clear" w:color="auto" w:fill="auto"/>
          </w:tcPr>
          <w:p w:rsidR="00796B05" w:rsidRPr="00796B05" w:rsidRDefault="00796B05" w:rsidP="00796B05">
            <w:pPr>
              <w:tabs>
                <w:tab w:val="left" w:pos="495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и проведение плановых и внеплановых контрольно-надзорных мероприятий в отношении саморегулируемых организаций; </w:t>
            </w:r>
          </w:p>
          <w:p w:rsidR="00796B05" w:rsidRPr="00796B05" w:rsidRDefault="00796B05" w:rsidP="00796B05">
            <w:pPr>
              <w:tabs>
                <w:tab w:val="left" w:pos="495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результатов контрольно-надзорной деятельности  и </w:t>
            </w:r>
            <w:r w:rsidRPr="00796B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применение мер административного воздействия;  </w:t>
            </w:r>
          </w:p>
          <w:p w:rsidR="00796B05" w:rsidRPr="00796B05" w:rsidRDefault="00796B05" w:rsidP="00796B05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и </w:t>
            </w:r>
            <w:r w:rsidR="00C77EA6"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рассмотрение</w:t>
            </w: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материалов дел об административных правонарушениях;</w:t>
            </w:r>
          </w:p>
          <w:p w:rsidR="00796B05" w:rsidRPr="00796B05" w:rsidRDefault="00796B05" w:rsidP="00796B05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05">
              <w:rPr>
                <w:rFonts w:ascii="Times New Roman" w:eastAsia="Calibri" w:hAnsi="Times New Roman" w:cs="Times New Roman"/>
                <w:sz w:val="24"/>
                <w:szCs w:val="24"/>
              </w:rPr>
              <w:t>ведение государственного реестра саморегулируемых организаций по соответствующим основаниям.</w:t>
            </w:r>
          </w:p>
        </w:tc>
      </w:tr>
    </w:tbl>
    <w:p w:rsidR="00796B05" w:rsidRPr="00796B05" w:rsidRDefault="00796B05" w:rsidP="00796B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8A793B" w:rsidRDefault="008A793B"/>
    <w:sectPr w:rsidR="008A793B" w:rsidSect="00796B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82A" w:rsidRDefault="00CB782A" w:rsidP="00796B05">
      <w:pPr>
        <w:spacing w:after="0" w:line="240" w:lineRule="auto"/>
      </w:pPr>
      <w:r>
        <w:separator/>
      </w:r>
    </w:p>
  </w:endnote>
  <w:endnote w:type="continuationSeparator" w:id="0">
    <w:p w:rsidR="00CB782A" w:rsidRDefault="00CB782A" w:rsidP="00796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82A" w:rsidRDefault="00CB782A" w:rsidP="00796B05">
      <w:pPr>
        <w:spacing w:after="0" w:line="240" w:lineRule="auto"/>
      </w:pPr>
      <w:r>
        <w:separator/>
      </w:r>
    </w:p>
  </w:footnote>
  <w:footnote w:type="continuationSeparator" w:id="0">
    <w:p w:rsidR="00CB782A" w:rsidRDefault="00CB782A" w:rsidP="00796B05">
      <w:pPr>
        <w:spacing w:after="0" w:line="240" w:lineRule="auto"/>
      </w:pPr>
      <w:r>
        <w:continuationSeparator/>
      </w:r>
    </w:p>
  </w:footnote>
  <w:footnote w:id="1">
    <w:p w:rsidR="00796B05" w:rsidRPr="00DA7C10" w:rsidRDefault="00796B05" w:rsidP="00796B05">
      <w:pPr>
        <w:pStyle w:val="a3"/>
        <w:rPr>
          <w:rFonts w:ascii="Times New Roman" w:hAnsi="Times New Roman"/>
          <w:lang w:val="ru-RU"/>
        </w:rPr>
      </w:pPr>
      <w:r w:rsidRPr="00DA7C10">
        <w:rPr>
          <w:rStyle w:val="a5"/>
          <w:rFonts w:ascii="Times New Roman" w:hAnsi="Times New Roman"/>
        </w:rPr>
        <w:footnoteRef/>
      </w:r>
      <w:r w:rsidRPr="00DA7C10">
        <w:rPr>
          <w:rFonts w:ascii="Times New Roman" w:hAnsi="Times New Roman"/>
          <w:lang w:val="ru-RU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DA7C10">
        <w:rPr>
          <w:rFonts w:ascii="Times New Roman" w:hAnsi="Times New Roman"/>
          <w:lang w:val="ru-RU"/>
        </w:rPr>
        <w:t>Минобрнауки</w:t>
      </w:r>
      <w:proofErr w:type="spellEnd"/>
      <w:r w:rsidRPr="00DA7C10">
        <w:rPr>
          <w:rFonts w:ascii="Times New Roman" w:hAnsi="Times New Roman"/>
          <w:lang w:val="ru-RU"/>
        </w:rPr>
        <w:t xml:space="preserve"> России от 12 сентября 2013 г. </w:t>
      </w:r>
      <w:r w:rsidRPr="00DA7C10">
        <w:rPr>
          <w:rFonts w:ascii="Times New Roman" w:hAnsi="Times New Roman"/>
          <w:lang w:val="ru-RU"/>
        </w:rPr>
        <w:br/>
        <w:t>№ 1061</w:t>
      </w:r>
      <w:r>
        <w:rPr>
          <w:rFonts w:ascii="Times New Roman" w:hAnsi="Times New Roman"/>
          <w:lang w:val="ru-RU"/>
        </w:rPr>
        <w:t>.</w:t>
      </w:r>
    </w:p>
    <w:p w:rsidR="00796B05" w:rsidRPr="00CC2521" w:rsidRDefault="00796B05" w:rsidP="00796B05">
      <w:pPr>
        <w:pStyle w:val="a3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4616C"/>
    <w:multiLevelType w:val="multilevel"/>
    <w:tmpl w:val="715C555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15.%2."/>
      <w:lvlJc w:val="left"/>
      <w:pPr>
        <w:ind w:left="1620" w:hanging="72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">
    <w:nsid w:val="2553146E"/>
    <w:multiLevelType w:val="hybridMultilevel"/>
    <w:tmpl w:val="E1064E14"/>
    <w:lvl w:ilvl="0" w:tplc="9C98DFFC">
      <w:start w:val="1"/>
      <w:numFmt w:val="decimal"/>
      <w:lvlText w:val="15.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778"/>
    <w:rsid w:val="00435469"/>
    <w:rsid w:val="00674FF8"/>
    <w:rsid w:val="00796B05"/>
    <w:rsid w:val="008A793B"/>
    <w:rsid w:val="009809C0"/>
    <w:rsid w:val="00C77EA6"/>
    <w:rsid w:val="00CB782A"/>
    <w:rsid w:val="00E2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96B05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796B05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nhideWhenUsed/>
    <w:rsid w:val="00796B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96B05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796B05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nhideWhenUsed/>
    <w:rsid w:val="00796B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1146</Words>
  <Characters>6535</Characters>
  <Application>Microsoft Office Word</Application>
  <DocSecurity>0</DocSecurity>
  <Lines>54</Lines>
  <Paragraphs>15</Paragraphs>
  <ScaleCrop>false</ScaleCrop>
  <Company/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Арустамян Каринэ Рафаэльевна</dc:creator>
  <cp:keywords/>
  <dc:description/>
  <cp:lastModifiedBy>Арустамян Каринэ Рафаэльевна</cp:lastModifiedBy>
  <cp:revision>5</cp:revision>
  <dcterms:created xsi:type="dcterms:W3CDTF">2017-04-07T08:25:00Z</dcterms:created>
  <dcterms:modified xsi:type="dcterms:W3CDTF">2017-04-07T11:25:00Z</dcterms:modified>
</cp:coreProperties>
</file>